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2F4FB227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D00B80">
        <w:rPr>
          <w:rFonts w:ascii="Garamond" w:hAnsi="Garamond" w:cs="Garamond"/>
          <w:b/>
          <w:bCs/>
          <w:sz w:val="28"/>
          <w:szCs w:val="28"/>
        </w:rPr>
        <w:t>36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43A8C32D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96136" w:rsidRP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PC Computer Assemblato Intel I5-12400 </w:t>
            </w:r>
            <w:proofErr w:type="spellStart"/>
            <w:r w:rsidR="00D96136" w:rsidRP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Ram</w:t>
            </w:r>
            <w:proofErr w:type="spellEnd"/>
            <w:r w:rsidR="00D96136" w:rsidRP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16GB SSD 500GB M.2Wi-Fi Windows 10 Mouse e tastiera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BD3F80" w:rsidRPr="00BD3F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DESK522_FQC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Dott. </w:t>
            </w:r>
            <w:proofErr w:type="spellStart"/>
            <w:r w:rsidR="00BD3F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ssa</w:t>
            </w:r>
            <w:proofErr w:type="spellEnd"/>
            <w:r w:rsidR="00BD3F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Vittoria de Iorio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1A2FA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410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7E576C" w:rsidRPr="007E57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Z9D3CA26C6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130D500F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dott. </w:t>
            </w:r>
            <w:proofErr w:type="spellStart"/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ssa</w:t>
            </w:r>
            <w:proofErr w:type="spellEnd"/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Vittoria de Iorio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28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/0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53A2FC95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proofErr w:type="gramStart"/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 sono</w:t>
            </w:r>
            <w:proofErr w:type="gramEnd"/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7EDE9C0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Dott.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ssa</w:t>
            </w:r>
            <w:proofErr w:type="spellEnd"/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Vittoria de Iorio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10E0F106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EXTREMEBIT </w:t>
            </w:r>
            <w:proofErr w:type="spellStart"/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srl</w:t>
            </w:r>
            <w:proofErr w:type="spellEnd"/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VIA REZZARA 3/A84090 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MONTECORVINO PUGLIANO (SA) 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05036810652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IT05036810652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7049D61D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000024_BUDGET_ECONOMICO_FUNZIONAMENTO_2021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ABD5244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0A6A89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0A6A89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A6A89" w:rsidRPr="00D9613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PC Computer Assemblato Intel I5-12400 </w:t>
      </w:r>
      <w:proofErr w:type="spellStart"/>
      <w:r w:rsidR="000A6A89" w:rsidRPr="00D96136">
        <w:rPr>
          <w:rFonts w:ascii="Calibri" w:eastAsia="Calibri" w:hAnsi="Calibri" w:cs="Calibri"/>
          <w:b/>
          <w:bCs/>
          <w:sz w:val="20"/>
          <w:szCs w:val="20"/>
          <w:lang w:eastAsia="en-US"/>
        </w:rPr>
        <w:t>Ram</w:t>
      </w:r>
      <w:proofErr w:type="spellEnd"/>
      <w:r w:rsidR="000A6A89" w:rsidRPr="00D9613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16GB SSD 500GB M.2Wi-Fi Windows 10 Mouse e tastiera </w:t>
      </w:r>
      <w:r w:rsidR="000A6A89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0A6A89" w:rsidRPr="00BD3F80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DESK522_FQC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0A6A89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Dott. </w:t>
      </w:r>
      <w:proofErr w:type="spellStart"/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ssa</w:t>
      </w:r>
      <w:proofErr w:type="spellEnd"/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Vittoria de Iorio</w:t>
      </w:r>
      <w:r w:rsidR="004D1056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EXTREMEBIT </w:t>
      </w:r>
      <w:proofErr w:type="spellStart"/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srl</w:t>
      </w:r>
      <w:proofErr w:type="spellEnd"/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VIA REZZARA 3/A84090 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MONTECORVINO PUGLIANO (SA) 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05036810652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IT05036810652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500,20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0A6A89">
        <w:rPr>
          <w:rFonts w:ascii="Calibri" w:eastAsia="Calibri" w:hAnsi="Calibri" w:cs="Calibri"/>
          <w:bCs/>
          <w:sz w:val="20"/>
          <w:szCs w:val="20"/>
          <w:lang w:eastAsia="en-US"/>
        </w:rPr>
        <w:t>410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90,20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733CB68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E51D5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9C280D">
        <w:rPr>
          <w:rFonts w:ascii="Calibri" w:eastAsia="Calibri" w:hAnsi="Calibri" w:cs="Calibri"/>
          <w:bCs/>
          <w:sz w:val="20"/>
          <w:szCs w:val="20"/>
          <w:lang w:eastAsia="en-US"/>
        </w:rPr>
        <w:t>7069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F6756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000024_BUDGET_ECONOMICO_FUNZIONAMENTO_2021</w:t>
      </w:r>
      <w:r w:rsid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F6756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5439B4B3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716F4C">
        <w:rPr>
          <w:rFonts w:ascii="Garamond" w:hAnsi="Garamond" w:cs="Garamond"/>
          <w:b/>
          <w:bCs/>
          <w:sz w:val="23"/>
          <w:szCs w:val="23"/>
        </w:rPr>
        <w:t>36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16F4C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31F6E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323</TotalTime>
  <Pages>5</Pages>
  <Words>1581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101</cp:revision>
  <cp:lastPrinted>2016-03-01T16:13:00Z</cp:lastPrinted>
  <dcterms:created xsi:type="dcterms:W3CDTF">2023-05-02T07:56:00Z</dcterms:created>
  <dcterms:modified xsi:type="dcterms:W3CDTF">2023-10-27T12:37:00Z</dcterms:modified>
</cp:coreProperties>
</file>