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AFB146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32170">
        <w:rPr>
          <w:rFonts w:ascii="Garamond" w:hAnsi="Garamond" w:cs="Garamond"/>
          <w:b/>
          <w:bCs/>
          <w:sz w:val="28"/>
          <w:szCs w:val="28"/>
        </w:rPr>
        <w:t>50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CEF02BA" w:rsidR="0051646E" w:rsidRPr="005147C8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321E9" w:rsidRPr="00D321E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Monitor 27 LED IPS EliteDisplay E273m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AD1C8A" w:rsidRPr="00AD1C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1FH51AT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ssa 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Roberta Piscopo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D1C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305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AD1C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5147C8" w:rsidRPr="005147C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Z4B3CDC9B0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028400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dott. ssa 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Roberta Piscopo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126CED1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ssa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Roberta Piscopo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7BD439B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32170" w:rsidRP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PIXELCOMPUTER di BADITA GIANINA CRISTINA</w:t>
            </w:r>
            <w:r w:rsid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32170" w:rsidRP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DUCA DEGLI ABRUZZI,3700055 LADISPOLI (RM)</w:t>
            </w:r>
            <w:r w:rsid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C32170" w:rsidRP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32170" w:rsidRP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BDTGNC95C46Z129N</w:t>
            </w:r>
            <w:r w:rsid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32170" w:rsidRPr="00C321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IT15862811005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7425555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5147C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5147C8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5147C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147C8" w:rsidRPr="00D321E9">
        <w:rPr>
          <w:rFonts w:ascii="Calibri" w:eastAsia="Calibri" w:hAnsi="Calibri" w:cs="Calibri"/>
          <w:b/>
          <w:bCs/>
          <w:sz w:val="20"/>
          <w:szCs w:val="20"/>
          <w:lang w:eastAsia="en-US"/>
        </w:rPr>
        <w:t>HP Monitor 27 LED IPS EliteDisplay E273m</w:t>
      </w:r>
      <w:r w:rsidR="005147C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5147C8" w:rsidRPr="00AD1C8A">
        <w:rPr>
          <w:rFonts w:ascii="Calibri" w:eastAsia="Calibri" w:hAnsi="Calibri" w:cs="Calibri"/>
          <w:b/>
          <w:bCs/>
          <w:sz w:val="20"/>
          <w:szCs w:val="20"/>
          <w:lang w:eastAsia="en-US"/>
        </w:rPr>
        <w:t>1FH51AT</w:t>
      </w:r>
      <w:r w:rsidR="005147C8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5147C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147C8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ssa Roberta Piscopo</w:t>
      </w:r>
      <w:r w:rsidR="0074052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5147C8" w:rsidRPr="005147C8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PIXELCOMPUTER di BADITA GIANINA CRISTINA, VIA DUCA DEGLI ABRUZZI,3700055 LADISPOLI (RM) – ITALIA - C.F. BDTGNC95C46Z129N - P.IVA IT15862811005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6A43BE">
        <w:rPr>
          <w:rFonts w:ascii="Calibri" w:eastAsia="Calibri" w:hAnsi="Calibri" w:cs="Calibri"/>
          <w:bCs/>
          <w:sz w:val="20"/>
          <w:szCs w:val="20"/>
          <w:lang w:eastAsia="en-US"/>
        </w:rPr>
        <w:t>373,31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6A43BE">
        <w:rPr>
          <w:rFonts w:ascii="Calibri" w:eastAsia="Calibri" w:hAnsi="Calibri" w:cs="Calibri"/>
          <w:bCs/>
          <w:sz w:val="20"/>
          <w:szCs w:val="20"/>
          <w:lang w:eastAsia="en-US"/>
        </w:rPr>
        <w:t>305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A43BE">
        <w:rPr>
          <w:rFonts w:ascii="Calibri" w:eastAsia="Calibri" w:hAnsi="Calibri" w:cs="Calibri"/>
          <w:bCs/>
          <w:sz w:val="20"/>
          <w:szCs w:val="20"/>
          <w:lang w:eastAsia="en-US"/>
        </w:rPr>
        <w:t>99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A43BE">
        <w:rPr>
          <w:rFonts w:ascii="Calibri" w:eastAsia="Calibri" w:hAnsi="Calibri" w:cs="Calibri"/>
          <w:bCs/>
          <w:sz w:val="20"/>
          <w:szCs w:val="20"/>
          <w:lang w:eastAsia="en-US"/>
        </w:rPr>
        <w:t>67,32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733CB6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BB2F801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3F41B8">
        <w:rPr>
          <w:rFonts w:ascii="Garamond" w:hAnsi="Garamond" w:cs="Garamond"/>
          <w:b/>
          <w:bCs/>
          <w:sz w:val="23"/>
          <w:szCs w:val="23"/>
        </w:rPr>
        <w:t>50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3F41B8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16D3E"/>
    <w:rsid w:val="00C20D20"/>
    <w:rsid w:val="00C3217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330</TotalTime>
  <Pages>5</Pages>
  <Words>1561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112</cp:revision>
  <cp:lastPrinted>2016-03-01T16:13:00Z</cp:lastPrinted>
  <dcterms:created xsi:type="dcterms:W3CDTF">2023-05-02T07:56:00Z</dcterms:created>
  <dcterms:modified xsi:type="dcterms:W3CDTF">2023-10-30T12:19:00Z</dcterms:modified>
</cp:coreProperties>
</file>