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CFE0F" w14:textId="2C263CAB" w:rsidR="00843946" w:rsidRPr="00D141FB" w:rsidRDefault="00843946" w:rsidP="00843946">
      <w:pPr>
        <w:pStyle w:val="Titolo1"/>
        <w:spacing w:line="288" w:lineRule="auto"/>
        <w:ind w:left="0" w:right="69"/>
        <w:rPr>
          <w:lang w:val="it-IT"/>
        </w:rPr>
      </w:pPr>
      <w:r w:rsidRPr="00D141FB">
        <w:rPr>
          <w:rFonts w:cs="Times New Roman"/>
          <w:lang w:val="it-IT"/>
        </w:rPr>
        <w:t xml:space="preserve">Titolo: </w:t>
      </w:r>
      <w:r w:rsidR="009E4E87" w:rsidRPr="009E4E87">
        <w:rPr>
          <w:rFonts w:cs="Times New Roman"/>
          <w:lang w:val="it-IT"/>
        </w:rPr>
        <w:t>Riuso di terreni di scarto mediante trattamento con leganti ad attivazione alcalina nella costruzione di grandi infrastrutture</w:t>
      </w:r>
    </w:p>
    <w:p w14:paraId="2D5B62BD" w14:textId="77777777" w:rsidR="00843946" w:rsidRPr="00D141FB" w:rsidRDefault="00843946" w:rsidP="00843946">
      <w:pPr>
        <w:spacing w:line="288" w:lineRule="auto"/>
        <w:jc w:val="both"/>
        <w:rPr>
          <w:rFonts w:ascii="Bell MT" w:hAnsi="Bell MT" w:cs="Times New Roman"/>
          <w:b/>
          <w:sz w:val="28"/>
          <w:szCs w:val="28"/>
          <w:lang w:val="it-IT"/>
        </w:rPr>
      </w:pPr>
    </w:p>
    <w:p w14:paraId="25E7A59C" w14:textId="464A4F25" w:rsidR="00843946" w:rsidRPr="00D141FB" w:rsidRDefault="00843946" w:rsidP="00843946">
      <w:pPr>
        <w:spacing w:line="288" w:lineRule="auto"/>
        <w:rPr>
          <w:rFonts w:ascii="Bell MT" w:eastAsia="Bell MT" w:hAnsi="Bell MT"/>
          <w:b/>
          <w:bCs/>
          <w:sz w:val="28"/>
          <w:szCs w:val="28"/>
          <w:lang w:val="it-IT"/>
        </w:rPr>
      </w:pPr>
      <w:r w:rsidRPr="00D141FB">
        <w:rPr>
          <w:rFonts w:ascii="Bell MT" w:eastAsia="Bell MT" w:hAnsi="Bell MT"/>
          <w:b/>
          <w:bCs/>
          <w:sz w:val="28"/>
          <w:szCs w:val="28"/>
          <w:lang w:val="it-IT"/>
        </w:rPr>
        <w:t xml:space="preserve">Tutor: </w:t>
      </w:r>
      <w:r w:rsidR="009E4E87">
        <w:rPr>
          <w:rFonts w:ascii="Bell MT" w:eastAsia="Bell MT" w:hAnsi="Bell MT"/>
          <w:b/>
          <w:bCs/>
          <w:sz w:val="28"/>
          <w:szCs w:val="28"/>
          <w:lang w:val="it-IT"/>
        </w:rPr>
        <w:t>Giacomo Russo</w:t>
      </w:r>
    </w:p>
    <w:p w14:paraId="42C906F2" w14:textId="77777777" w:rsidR="00843946" w:rsidRPr="00D141FB" w:rsidRDefault="00843946" w:rsidP="00843946">
      <w:pPr>
        <w:spacing w:line="288" w:lineRule="auto"/>
        <w:rPr>
          <w:rFonts w:ascii="Bell MT" w:eastAsia="Bell MT" w:hAnsi="Bell MT"/>
          <w:b/>
          <w:bCs/>
          <w:sz w:val="28"/>
          <w:szCs w:val="28"/>
          <w:lang w:val="it-IT"/>
        </w:rPr>
      </w:pPr>
    </w:p>
    <w:p w14:paraId="351C5160" w14:textId="75248D6D" w:rsidR="00843946" w:rsidRPr="009E4E87" w:rsidRDefault="00843946" w:rsidP="00843946">
      <w:pPr>
        <w:spacing w:line="288" w:lineRule="auto"/>
        <w:rPr>
          <w:rFonts w:ascii="Bell MT" w:eastAsia="Bell MT" w:hAnsi="Bell MT"/>
          <w:b/>
          <w:bCs/>
          <w:sz w:val="28"/>
          <w:szCs w:val="28"/>
          <w:lang w:val="it-IT"/>
        </w:rPr>
      </w:pPr>
      <w:r w:rsidRPr="009E4E87">
        <w:rPr>
          <w:rFonts w:ascii="Bell MT" w:eastAsia="Bell MT" w:hAnsi="Bell MT"/>
          <w:b/>
          <w:bCs/>
          <w:sz w:val="28"/>
          <w:szCs w:val="28"/>
          <w:lang w:val="it-IT"/>
        </w:rPr>
        <w:t xml:space="preserve">Co-tutor: </w:t>
      </w:r>
      <w:r w:rsidR="009E4E87" w:rsidRPr="009E4E87">
        <w:rPr>
          <w:rFonts w:ascii="Bell MT" w:eastAsia="Bell MT" w:hAnsi="Bell MT"/>
          <w:b/>
          <w:bCs/>
          <w:sz w:val="28"/>
          <w:szCs w:val="28"/>
          <w:lang w:val="it-IT"/>
        </w:rPr>
        <w:t>Enza Vitale</w:t>
      </w:r>
    </w:p>
    <w:p w14:paraId="1A6A9317" w14:textId="77777777" w:rsidR="00843946" w:rsidRPr="009E4E87" w:rsidRDefault="00843946" w:rsidP="00843946">
      <w:pPr>
        <w:spacing w:line="288" w:lineRule="auto"/>
        <w:rPr>
          <w:rFonts w:ascii="Bell MT" w:eastAsia="Bell MT" w:hAnsi="Bell MT"/>
          <w:sz w:val="28"/>
          <w:szCs w:val="28"/>
          <w:lang w:val="it-IT"/>
        </w:rPr>
      </w:pPr>
    </w:p>
    <w:p w14:paraId="4372205A" w14:textId="2F0C95F9" w:rsidR="009E4E87" w:rsidRDefault="006D3000" w:rsidP="009E4E87">
      <w:pPr>
        <w:spacing w:line="288" w:lineRule="auto"/>
        <w:rPr>
          <w:rFonts w:ascii="Bell MT" w:hAnsi="Bell MT" w:cs="Times New Roman"/>
          <w:i/>
          <w:sz w:val="28"/>
          <w:szCs w:val="28"/>
          <w:lang w:val="it-IT"/>
        </w:rPr>
      </w:pPr>
      <w:r>
        <w:rPr>
          <w:rFonts w:ascii="Bell MT" w:hAnsi="Bell MT" w:cs="Times New Roman"/>
          <w:b/>
          <w:sz w:val="28"/>
          <w:szCs w:val="28"/>
          <w:lang w:val="it-IT"/>
        </w:rPr>
        <w:t>Proposta</w:t>
      </w:r>
      <w:r w:rsidR="00843946" w:rsidRPr="00FB3ACA">
        <w:rPr>
          <w:rFonts w:ascii="Bell MT" w:hAnsi="Bell MT" w:cs="Times New Roman"/>
          <w:b/>
          <w:sz w:val="28"/>
          <w:szCs w:val="28"/>
          <w:lang w:val="it-IT"/>
        </w:rPr>
        <w:t xml:space="preserve"> di ricerca</w:t>
      </w:r>
    </w:p>
    <w:p w14:paraId="3A494916" w14:textId="332A97F8" w:rsidR="009E4E87" w:rsidRPr="009E4E87" w:rsidRDefault="009E4E87" w:rsidP="009E4E87">
      <w:pPr>
        <w:spacing w:line="288" w:lineRule="auto"/>
        <w:jc w:val="both"/>
        <w:rPr>
          <w:rFonts w:ascii="Bell MT" w:hAnsi="Bell MT" w:cstheme="minorHAnsi"/>
          <w:i/>
          <w:lang w:val="it-IT"/>
        </w:rPr>
      </w:pPr>
      <w:r w:rsidRPr="009E4E87">
        <w:rPr>
          <w:rFonts w:ascii="Bell MT" w:hAnsi="Bell MT" w:cstheme="minorHAnsi"/>
          <w:lang w:val="it-IT"/>
        </w:rPr>
        <w:t xml:space="preserve">Le tecniche di miglioramento dei terreni con leganti tradizionali (calce, cemento) sono impiegate in una varietà di applicazioni di Ingegneria Geotecnica, con la finalità di modificare le caratteristiche fisiche e meccaniche di terreni di scarto. Le crescenti esigenze da una parte di individuare metodologie di riutilizzo integrale dei materiali di scarto, e dall’altra di utilizzare materiali a basso impatto </w:t>
      </w:r>
      <w:proofErr w:type="gramStart"/>
      <w:r w:rsidRPr="009E4E87">
        <w:rPr>
          <w:rFonts w:ascii="Bell MT" w:hAnsi="Bell MT" w:cstheme="minorHAnsi"/>
          <w:lang w:val="it-IT"/>
        </w:rPr>
        <w:t>sul ambiente</w:t>
      </w:r>
      <w:proofErr w:type="gramEnd"/>
      <w:r w:rsidRPr="009E4E87">
        <w:rPr>
          <w:rFonts w:ascii="Bell MT" w:hAnsi="Bell MT" w:cstheme="minorHAnsi"/>
          <w:lang w:val="it-IT"/>
        </w:rPr>
        <w:t>, indirizzano sempre più la ricerca scientifica verso tecniche di miglioramento basate sull’uso di leganti innovativi, per una maggiore sostenibilità del processo costruttivo.</w:t>
      </w:r>
    </w:p>
    <w:p w14:paraId="2885ADD5" w14:textId="32C6F1C0" w:rsidR="009E4E87" w:rsidRPr="009E4E87" w:rsidRDefault="009E4E87" w:rsidP="009E4E87">
      <w:pPr>
        <w:spacing w:line="288" w:lineRule="auto"/>
        <w:jc w:val="both"/>
        <w:rPr>
          <w:rFonts w:ascii="Bell MT" w:hAnsi="Bell MT" w:cstheme="minorHAnsi"/>
          <w:lang w:val="it-IT"/>
        </w:rPr>
      </w:pPr>
      <w:r w:rsidRPr="009E4E87">
        <w:rPr>
          <w:rFonts w:ascii="Bell MT" w:hAnsi="Bell MT" w:cstheme="minorHAnsi"/>
          <w:lang w:val="it-IT"/>
        </w:rPr>
        <w:t xml:space="preserve">I leganti inorganici ad attivazione alcalina vengono sintetizzati a partire da polveri allumino-silicatiche amorfe (precursori) attivate a freddo attraverso una soluzione alcalina, principalmente idrossido di sodio e/o silicato di sodio. Durante l’attivazione alcalina, la dissoluzione di silicio ed alluminio favorisce la formazione di catene polimeriche, risultato di una policondensazione di ioni silicato e alluminato che danno origine ad una struttura tridimensionale amorfa o semicristallina (gel) di allumino silicati idrati con proprietà cementizie (Provis and Bernal, 2014). </w:t>
      </w:r>
      <w:r w:rsidR="00C35B2A">
        <w:rPr>
          <w:rFonts w:ascii="Bell MT" w:hAnsi="Bell MT" w:cstheme="minorHAnsi"/>
          <w:lang w:val="it-IT"/>
        </w:rPr>
        <w:t>D</w:t>
      </w:r>
      <w:r w:rsidRPr="009E4E87">
        <w:rPr>
          <w:rFonts w:ascii="Bell MT" w:hAnsi="Bell MT" w:cstheme="minorHAnsi"/>
          <w:lang w:val="it-IT"/>
        </w:rPr>
        <w:t>iversi sottoprodotti industriali sono stati utilizzati come precursori per la sintesi di leganti ad attivazione alcalina (ceneri volanti, loppa d'altoforno, cenere di lolla di riso, vetro frantumato, ecc.), alcuni dei quali validamente utilizzati anche nel trattamento dei terreni di scarto nelle applicazioni geotecniche (Vitale et al. 2017, Coudert et al. 2019, 2020, 2022, Turan et al. 2022). Recentemente l’attenzione è rivolta anche a precursori naturali quali ceneri vulcaniche e terreni piroclastici (Costa et al. 2023)</w:t>
      </w:r>
      <w:r w:rsidR="00C35B2A">
        <w:rPr>
          <w:rFonts w:ascii="Bell MT" w:hAnsi="Bell MT" w:cstheme="minorHAnsi"/>
          <w:lang w:val="it-IT"/>
        </w:rPr>
        <w:t>.</w:t>
      </w:r>
    </w:p>
    <w:p w14:paraId="11B57F26" w14:textId="0C0CCA7A" w:rsidR="00843946" w:rsidRPr="009E4E87" w:rsidRDefault="009E4E87" w:rsidP="009E4E87">
      <w:pPr>
        <w:spacing w:line="288" w:lineRule="auto"/>
        <w:jc w:val="both"/>
        <w:rPr>
          <w:rFonts w:ascii="Bell MT" w:hAnsi="Bell MT" w:cstheme="minorHAnsi"/>
          <w:lang w:val="it-IT"/>
        </w:rPr>
      </w:pPr>
      <w:r w:rsidRPr="009E4E87">
        <w:rPr>
          <w:rFonts w:ascii="Bell MT" w:hAnsi="Bell MT" w:cstheme="minorHAnsi"/>
          <w:lang w:val="it-IT"/>
        </w:rPr>
        <w:t xml:space="preserve">Il progetto di ricerca è finalizzato alla definizione di una metodologia di riutilizzo integrale dei terreni di scarto mediante tecniche di miglioramento basate sull’uso di leganti innovativi. Nel progetto si intende dimostrare come l’utilizzo di </w:t>
      </w:r>
      <w:r w:rsidR="00C35B2A">
        <w:rPr>
          <w:rFonts w:ascii="Bell MT" w:hAnsi="Bell MT" w:cstheme="minorHAnsi"/>
          <w:lang w:val="it-IT"/>
        </w:rPr>
        <w:t>leganti</w:t>
      </w:r>
      <w:r w:rsidRPr="009E4E87">
        <w:rPr>
          <w:rFonts w:ascii="Bell MT" w:hAnsi="Bell MT" w:cstheme="minorHAnsi"/>
          <w:lang w:val="it-IT"/>
        </w:rPr>
        <w:t xml:space="preserve"> innovativi e a basso impatto in termini di emissioni in atmosfera sia immediatamente trasferibile nella pratica costruttiva, nel rispetto delle metodologie operative già consolidate. </w:t>
      </w:r>
    </w:p>
    <w:p w14:paraId="7ADB7F49" w14:textId="10E243A8" w:rsidR="00843946" w:rsidRPr="00843946" w:rsidRDefault="006D3000" w:rsidP="00843946">
      <w:pPr>
        <w:spacing w:line="288" w:lineRule="auto"/>
        <w:rPr>
          <w:rFonts w:ascii="Bell MT" w:eastAsia="Bell MT" w:hAnsi="Bell MT"/>
          <w:b/>
          <w:bCs/>
          <w:sz w:val="28"/>
          <w:szCs w:val="28"/>
          <w:lang w:val="it-IT"/>
        </w:rPr>
      </w:pPr>
      <w:r>
        <w:rPr>
          <w:rFonts w:ascii="Bell MT" w:eastAsia="Bell MT" w:hAnsi="Bell MT"/>
          <w:b/>
          <w:bCs/>
          <w:sz w:val="28"/>
          <w:szCs w:val="28"/>
          <w:lang w:val="it-IT"/>
        </w:rPr>
        <w:t>Programma</w:t>
      </w:r>
      <w:r w:rsidR="00D141FB">
        <w:rPr>
          <w:rFonts w:ascii="Bell MT" w:eastAsia="Bell MT" w:hAnsi="Bell MT"/>
          <w:b/>
          <w:bCs/>
          <w:sz w:val="28"/>
          <w:szCs w:val="28"/>
          <w:lang w:val="it-IT"/>
        </w:rPr>
        <w:t xml:space="preserve"> di ricerca</w:t>
      </w:r>
    </w:p>
    <w:p w14:paraId="10C5AF50" w14:textId="32259A19" w:rsidR="00B92157" w:rsidRPr="00B92157" w:rsidRDefault="00B92157" w:rsidP="00B92157">
      <w:pPr>
        <w:spacing w:line="288" w:lineRule="auto"/>
        <w:jc w:val="both"/>
        <w:rPr>
          <w:rFonts w:ascii="Bell MT" w:eastAsia="Bell MT" w:hAnsi="Bell MT" w:cs="Bell MT"/>
          <w:iCs/>
          <w:lang w:val="it-IT"/>
        </w:rPr>
      </w:pPr>
      <w:r w:rsidRPr="00B92157">
        <w:rPr>
          <w:rFonts w:ascii="Bell MT" w:eastAsia="Bell MT" w:hAnsi="Bell MT" w:cs="Bell MT"/>
          <w:iCs/>
          <w:lang w:val="it-IT"/>
        </w:rPr>
        <w:t>Lo studio del trattamento dei terreni di scarto mediante leganti ad attivazione alcalina richiede una metodologia di analisi sperimentale basata su un approccio multi-scala (Russo 2019).</w:t>
      </w:r>
    </w:p>
    <w:p w14:paraId="0AE35573" w14:textId="77777777" w:rsidR="00B92157" w:rsidRPr="00B92157" w:rsidRDefault="00B92157" w:rsidP="00B92157">
      <w:pPr>
        <w:spacing w:line="288" w:lineRule="auto"/>
        <w:jc w:val="both"/>
        <w:rPr>
          <w:rFonts w:ascii="Bell MT" w:eastAsia="Bell MT" w:hAnsi="Bell MT" w:cs="Bell MT"/>
          <w:iCs/>
          <w:lang w:val="it-IT"/>
        </w:rPr>
      </w:pPr>
      <w:r w:rsidRPr="00B92157">
        <w:rPr>
          <w:rFonts w:ascii="Bell MT" w:eastAsia="Bell MT" w:hAnsi="Bell MT" w:cs="Bell MT"/>
          <w:iCs/>
          <w:lang w:val="it-IT"/>
        </w:rPr>
        <w:t xml:space="preserve">La </w:t>
      </w:r>
      <w:r w:rsidRPr="00B92157">
        <w:rPr>
          <w:rFonts w:ascii="Bell MT" w:eastAsia="Bell MT" w:hAnsi="Bell MT" w:cs="Bell MT"/>
          <w:b/>
          <w:bCs/>
          <w:iCs/>
          <w:lang w:val="it-IT"/>
        </w:rPr>
        <w:t>prima fase</w:t>
      </w:r>
      <w:r w:rsidRPr="00B92157">
        <w:rPr>
          <w:rFonts w:ascii="Bell MT" w:eastAsia="Bell MT" w:hAnsi="Bell MT" w:cs="Bell MT"/>
          <w:iCs/>
          <w:lang w:val="it-IT"/>
        </w:rPr>
        <w:t xml:space="preserve"> della ricerca è dedicata alla selezione e alla caratterizzazione mineralogica e fisica dei precursori alla base dei leganti ad attivazione alcalina, con riferimento ad un precursore artificiale (loppe di altoforno, ceneri volanti) ed uno naturale (ceneri vulcaniche). Le soluzioni attivanti vengono progettate e realizzate in base alla specifica composizione mineralogica dei precursori. L’evoluzione chimico-fisica e le caratteristiche meccaniche del legante sono determinate sperimentalmente in funzione del tempo di maturazione e della formulazione della soluzione attivante.</w:t>
      </w:r>
    </w:p>
    <w:p w14:paraId="4E51D7E5" w14:textId="5A523701" w:rsidR="00B92157" w:rsidRPr="00B92157" w:rsidRDefault="00B92157" w:rsidP="00B92157">
      <w:pPr>
        <w:spacing w:line="288" w:lineRule="auto"/>
        <w:jc w:val="both"/>
        <w:rPr>
          <w:rFonts w:ascii="Bell MT" w:eastAsia="Bell MT" w:hAnsi="Bell MT" w:cs="Bell MT"/>
          <w:iCs/>
          <w:lang w:val="it-IT"/>
        </w:rPr>
      </w:pPr>
      <w:r w:rsidRPr="00B92157">
        <w:rPr>
          <w:rFonts w:ascii="Bell MT" w:eastAsia="Bell MT" w:hAnsi="Bell MT" w:cs="Bell MT"/>
          <w:iCs/>
          <w:lang w:val="it-IT"/>
        </w:rPr>
        <w:t xml:space="preserve">La </w:t>
      </w:r>
      <w:r w:rsidRPr="00B92157">
        <w:rPr>
          <w:rFonts w:ascii="Bell MT" w:eastAsia="Bell MT" w:hAnsi="Bell MT" w:cs="Bell MT"/>
          <w:b/>
          <w:bCs/>
          <w:iCs/>
          <w:lang w:val="it-IT"/>
        </w:rPr>
        <w:t>seconda fase</w:t>
      </w:r>
      <w:r w:rsidRPr="00B92157">
        <w:rPr>
          <w:rFonts w:ascii="Bell MT" w:eastAsia="Bell MT" w:hAnsi="Bell MT" w:cs="Bell MT"/>
          <w:iCs/>
          <w:lang w:val="it-IT"/>
        </w:rPr>
        <w:t xml:space="preserve"> della ricerca consiste nel trattamento di terreni di scarto mediante il legante ad attivazione alcalina. Questa parte dello studio è finalizzata a verificare l’efficienza del trattamento in termini di caratteristiche fisiche e meccaniche del terreno trattato, in riferimento ai parametri di trattamento (percentuale di legante, densità iniziale, contenuto d’acqua) ed al tempo di maturazione. </w:t>
      </w:r>
      <w:r>
        <w:rPr>
          <w:rFonts w:ascii="Bell MT" w:eastAsia="Bell MT" w:hAnsi="Bell MT" w:cs="Bell MT"/>
          <w:iCs/>
          <w:lang w:val="it-IT"/>
        </w:rPr>
        <w:t>L</w:t>
      </w:r>
      <w:r w:rsidRPr="00B92157">
        <w:rPr>
          <w:rFonts w:ascii="Bell MT" w:eastAsia="Bell MT" w:hAnsi="Bell MT" w:cs="Bell MT"/>
          <w:iCs/>
          <w:lang w:val="it-IT"/>
        </w:rPr>
        <w:t>o studio sperimentale di questa fase della ricerca si articola in tre livelli di analisi:</w:t>
      </w:r>
    </w:p>
    <w:p w14:paraId="34D45218" w14:textId="74E864A7" w:rsidR="00B92157" w:rsidRPr="00B92157" w:rsidRDefault="00B92157" w:rsidP="00B92157">
      <w:pPr>
        <w:spacing w:line="288" w:lineRule="auto"/>
        <w:jc w:val="both"/>
        <w:rPr>
          <w:rFonts w:ascii="Bell MT" w:eastAsia="Bell MT" w:hAnsi="Bell MT" w:cs="Bell MT"/>
          <w:iCs/>
          <w:lang w:val="it-IT"/>
        </w:rPr>
      </w:pPr>
      <w:r w:rsidRPr="00B92157">
        <w:rPr>
          <w:rFonts w:ascii="Bell MT" w:eastAsia="Bell MT" w:hAnsi="Bell MT" w:cs="Bell MT"/>
          <w:iCs/>
          <w:lang w:val="it-IT"/>
        </w:rPr>
        <w:t xml:space="preserve">a) analisi dell’evoluzione chimico-fisica del sistema </w:t>
      </w:r>
      <w:proofErr w:type="spellStart"/>
      <w:r w:rsidRPr="00B92157">
        <w:rPr>
          <w:rFonts w:ascii="Bell MT" w:eastAsia="Bell MT" w:hAnsi="Bell MT" w:cs="Bell MT"/>
          <w:iCs/>
          <w:lang w:val="it-IT"/>
        </w:rPr>
        <w:t>terreno+legante+acqua</w:t>
      </w:r>
      <w:proofErr w:type="spellEnd"/>
      <w:r w:rsidR="00C35B2A">
        <w:rPr>
          <w:rFonts w:ascii="Bell MT" w:eastAsia="Bell MT" w:hAnsi="Bell MT" w:cs="Bell MT"/>
          <w:iCs/>
          <w:lang w:val="it-IT"/>
        </w:rPr>
        <w:t>,</w:t>
      </w:r>
      <w:r w:rsidRPr="00B92157">
        <w:rPr>
          <w:rFonts w:ascii="Bell MT" w:eastAsia="Bell MT" w:hAnsi="Bell MT" w:cs="Bell MT"/>
          <w:iCs/>
          <w:lang w:val="it-IT"/>
        </w:rPr>
        <w:t xml:space="preserve"> </w:t>
      </w:r>
      <w:r w:rsidR="00C35B2A">
        <w:rPr>
          <w:rFonts w:ascii="Bell MT" w:eastAsia="Bell MT" w:hAnsi="Bell MT" w:cs="Bell MT"/>
          <w:iCs/>
          <w:lang w:val="it-IT"/>
        </w:rPr>
        <w:t xml:space="preserve">mediante </w:t>
      </w:r>
      <w:r w:rsidRPr="00B92157">
        <w:rPr>
          <w:rFonts w:ascii="Bell MT" w:eastAsia="Bell MT" w:hAnsi="Bell MT" w:cs="Bell MT"/>
          <w:iCs/>
          <w:lang w:val="it-IT"/>
        </w:rPr>
        <w:t>identificazione delle fasi mineralogiche e loro evoluzione nel tempo</w:t>
      </w:r>
      <w:r>
        <w:rPr>
          <w:rFonts w:ascii="Bell MT" w:eastAsia="Bell MT" w:hAnsi="Bell MT" w:cs="Bell MT"/>
          <w:iCs/>
          <w:lang w:val="it-IT"/>
        </w:rPr>
        <w:t xml:space="preserve"> </w:t>
      </w:r>
      <w:r w:rsidR="00C35B2A">
        <w:rPr>
          <w:rFonts w:ascii="Bell MT" w:eastAsia="Bell MT" w:hAnsi="Bell MT" w:cs="Bell MT"/>
          <w:iCs/>
          <w:lang w:val="it-IT"/>
        </w:rPr>
        <w:t xml:space="preserve">basata su </w:t>
      </w:r>
      <w:proofErr w:type="spellStart"/>
      <w:r w:rsidRPr="00B92157">
        <w:rPr>
          <w:rFonts w:ascii="Bell MT" w:eastAsia="Bell MT" w:hAnsi="Bell MT" w:cs="Bell MT"/>
          <w:iCs/>
          <w:lang w:val="it-IT"/>
        </w:rPr>
        <w:t>diffrattometrie</w:t>
      </w:r>
      <w:proofErr w:type="spellEnd"/>
      <w:r w:rsidRPr="00B92157">
        <w:rPr>
          <w:rFonts w:ascii="Bell MT" w:eastAsia="Bell MT" w:hAnsi="Bell MT" w:cs="Bell MT"/>
          <w:iCs/>
          <w:lang w:val="it-IT"/>
        </w:rPr>
        <w:t xml:space="preserve"> a raggi X, analisi termiche differenziali, spettroscopie all’infrarosso.</w:t>
      </w:r>
    </w:p>
    <w:p w14:paraId="505E3DC2" w14:textId="61C06776" w:rsidR="00B92157" w:rsidRPr="00B92157" w:rsidRDefault="00B92157" w:rsidP="00B92157">
      <w:pPr>
        <w:spacing w:line="288" w:lineRule="auto"/>
        <w:jc w:val="both"/>
        <w:rPr>
          <w:rFonts w:ascii="Bell MT" w:eastAsia="Bell MT" w:hAnsi="Bell MT" w:cs="Bell MT"/>
          <w:iCs/>
          <w:lang w:val="it-IT"/>
        </w:rPr>
      </w:pPr>
      <w:r w:rsidRPr="00B92157">
        <w:rPr>
          <w:rFonts w:ascii="Bell MT" w:eastAsia="Bell MT" w:hAnsi="Bell MT" w:cs="Bell MT"/>
          <w:iCs/>
          <w:lang w:val="it-IT"/>
        </w:rPr>
        <w:t xml:space="preserve">b) analisi della riorganizzazione microstrutturale delle particelle solide </w:t>
      </w:r>
      <w:r>
        <w:rPr>
          <w:rFonts w:ascii="Bell MT" w:eastAsia="Bell MT" w:hAnsi="Bell MT" w:cs="Bell MT"/>
          <w:iCs/>
          <w:lang w:val="it-IT"/>
        </w:rPr>
        <w:t xml:space="preserve">mediante </w:t>
      </w:r>
      <w:r w:rsidRPr="00B92157">
        <w:rPr>
          <w:rFonts w:ascii="Bell MT" w:eastAsia="Bell MT" w:hAnsi="Bell MT" w:cs="Bell MT"/>
          <w:iCs/>
          <w:lang w:val="it-IT"/>
        </w:rPr>
        <w:t>porosimetrie ad intrusione di mercurio, microscopie a scansione di elettroni, microtomografie a raggi X.</w:t>
      </w:r>
    </w:p>
    <w:p w14:paraId="4A74098D" w14:textId="2D4DFC1A" w:rsidR="00B92157" w:rsidRPr="00B92157" w:rsidRDefault="00B92157" w:rsidP="00B92157">
      <w:pPr>
        <w:spacing w:line="288" w:lineRule="auto"/>
        <w:jc w:val="both"/>
        <w:rPr>
          <w:rFonts w:ascii="Bell MT" w:eastAsia="Bell MT" w:hAnsi="Bell MT" w:cs="Bell MT"/>
          <w:iCs/>
          <w:lang w:val="it-IT"/>
        </w:rPr>
      </w:pPr>
      <w:r w:rsidRPr="00B92157">
        <w:rPr>
          <w:rFonts w:ascii="Bell MT" w:eastAsia="Bell MT" w:hAnsi="Bell MT" w:cs="Bell MT"/>
          <w:iCs/>
          <w:lang w:val="it-IT"/>
        </w:rPr>
        <w:t xml:space="preserve">c) analisi del comportamento idro-meccanico del terreno trattato </w:t>
      </w:r>
      <w:r>
        <w:rPr>
          <w:rFonts w:ascii="Bell MT" w:eastAsia="Bell MT" w:hAnsi="Bell MT" w:cs="Bell MT"/>
          <w:iCs/>
          <w:lang w:val="it-IT"/>
        </w:rPr>
        <w:t>mediante sperimentazione di laboratorio geotecnico</w:t>
      </w:r>
      <w:r w:rsidRPr="00B92157">
        <w:rPr>
          <w:rFonts w:ascii="Bell MT" w:eastAsia="Bell MT" w:hAnsi="Bell MT" w:cs="Bell MT"/>
          <w:iCs/>
          <w:lang w:val="it-IT"/>
        </w:rPr>
        <w:t>.</w:t>
      </w:r>
    </w:p>
    <w:p w14:paraId="6A863C63" w14:textId="126A4631" w:rsidR="00B92157" w:rsidRDefault="00B92157" w:rsidP="00B92157">
      <w:pPr>
        <w:spacing w:line="288" w:lineRule="auto"/>
        <w:jc w:val="both"/>
        <w:rPr>
          <w:rFonts w:ascii="Bell MT" w:eastAsia="Bell MT" w:hAnsi="Bell MT" w:cs="Bell MT"/>
          <w:iCs/>
          <w:lang w:val="it-IT"/>
        </w:rPr>
      </w:pPr>
      <w:r w:rsidRPr="00B92157">
        <w:rPr>
          <w:rFonts w:ascii="Bell MT" w:eastAsia="Bell MT" w:hAnsi="Bell MT" w:cs="Bell MT"/>
          <w:iCs/>
          <w:lang w:val="it-IT"/>
        </w:rPr>
        <w:lastRenderedPageBreak/>
        <w:t xml:space="preserve">La </w:t>
      </w:r>
      <w:r w:rsidRPr="00B92157">
        <w:rPr>
          <w:rFonts w:ascii="Bell MT" w:eastAsia="Bell MT" w:hAnsi="Bell MT" w:cs="Bell MT"/>
          <w:b/>
          <w:bCs/>
          <w:iCs/>
          <w:lang w:val="it-IT"/>
        </w:rPr>
        <w:t>terza fase</w:t>
      </w:r>
      <w:r w:rsidRPr="00B92157">
        <w:rPr>
          <w:rFonts w:ascii="Bell MT" w:eastAsia="Bell MT" w:hAnsi="Bell MT" w:cs="Bell MT"/>
          <w:iCs/>
          <w:lang w:val="it-IT"/>
        </w:rPr>
        <w:t xml:space="preserve"> della ricerca è finalizzata all’implementazione della tecnica di miglioramento. Tale fase verrà sviluppata presso un cantiere in piena operatività, con la finalità di verificare l’efficienza delle tecniche di trattamento messe a punto nel corso dello studio di laboratorio, e di validare le procedure costruttive. A tale scopo verrà realizzato un rilevato sperimentale mediante l’uso di terreni trattati con leganti ad attivazione alcalina, secondo le soluzioni messe a punto nel corso dello studio di laboratorio. Il controllo del processo di costruzione del rilevato sperimentale verrà effettuato con riferimento ai parametri di trattamento rilevanti (densità, contenuto d'acqua, quantità di legante), in funzione del tempo di maturazione. Verrà implementato un monitoraggio geotecnico di grandezze rilevanti durante e dopo la fase costruttiva, con particolare riferimento ai parametri di stato fisico del terreno trattato (densità, suzione, contenuto d’acqua volumetrico) e al comportamento meccanico del manufatto (deformabilità, resistenza). </w:t>
      </w:r>
    </w:p>
    <w:p w14:paraId="5B6F2311" w14:textId="77777777" w:rsidR="00523DFA" w:rsidRDefault="00523DFA" w:rsidP="00B92157">
      <w:pPr>
        <w:spacing w:line="288" w:lineRule="auto"/>
        <w:jc w:val="both"/>
        <w:rPr>
          <w:rFonts w:ascii="Bell MT" w:eastAsia="Bell MT" w:hAnsi="Bell MT" w:cs="Bell MT"/>
          <w:iCs/>
          <w:lang w:val="it-IT"/>
        </w:rPr>
      </w:pPr>
    </w:p>
    <w:p w14:paraId="0931BC1D" w14:textId="77777777" w:rsidR="00523DFA" w:rsidRDefault="00523DFA" w:rsidP="00B92157">
      <w:pPr>
        <w:spacing w:line="288" w:lineRule="auto"/>
        <w:jc w:val="both"/>
        <w:rPr>
          <w:rFonts w:ascii="Bell MT" w:eastAsia="Bell MT" w:hAnsi="Bell MT" w:cs="Bell MT"/>
          <w:iCs/>
          <w:lang w:val="it-IT"/>
        </w:rPr>
      </w:pPr>
      <w:r>
        <w:rPr>
          <w:rFonts w:ascii="Bell MT" w:eastAsia="Bell MT" w:hAnsi="Bell MT" w:cs="Bell MT"/>
          <w:iCs/>
          <w:lang w:val="it-IT"/>
        </w:rPr>
        <w:t xml:space="preserve">La ricerca sperimentale verrà sviluppata in collaborazione con l’Université Gustave Eiffel, Nantes, Francia, per la parte relativa all’analisi dell’evoluzione chimico fisica del legante, e con l’Université de </w:t>
      </w:r>
      <w:proofErr w:type="spellStart"/>
      <w:r>
        <w:rPr>
          <w:rFonts w:ascii="Bell MT" w:eastAsia="Bell MT" w:hAnsi="Bell MT" w:cs="Bell MT"/>
          <w:iCs/>
          <w:lang w:val="it-IT"/>
        </w:rPr>
        <w:t>Lorraine</w:t>
      </w:r>
      <w:proofErr w:type="spellEnd"/>
      <w:r>
        <w:rPr>
          <w:rFonts w:ascii="Bell MT" w:eastAsia="Bell MT" w:hAnsi="Bell MT" w:cs="Bell MT"/>
          <w:iCs/>
          <w:lang w:val="it-IT"/>
        </w:rPr>
        <w:t>, Nancy, Grance per la parte relativa al comportamento idromeccanico dei terreni trattati con leganti innovativi.</w:t>
      </w:r>
    </w:p>
    <w:p w14:paraId="2577D2A6" w14:textId="77777777" w:rsidR="00523DFA" w:rsidRDefault="00523DFA" w:rsidP="00B92157">
      <w:pPr>
        <w:spacing w:line="288" w:lineRule="auto"/>
        <w:jc w:val="both"/>
        <w:rPr>
          <w:rFonts w:ascii="Bell MT" w:eastAsia="Bell MT" w:hAnsi="Bell MT" w:cs="Bell MT"/>
          <w:iCs/>
          <w:lang w:val="it-IT"/>
        </w:rPr>
      </w:pPr>
    </w:p>
    <w:p w14:paraId="2CC9154A" w14:textId="7B9D5C69" w:rsidR="00523DFA" w:rsidRPr="00B92157" w:rsidRDefault="00523DFA" w:rsidP="00B92157">
      <w:pPr>
        <w:spacing w:line="288" w:lineRule="auto"/>
        <w:jc w:val="both"/>
        <w:rPr>
          <w:rFonts w:ascii="Bell MT" w:eastAsia="Bell MT" w:hAnsi="Bell MT" w:cs="Bell MT"/>
          <w:iCs/>
          <w:lang w:val="it-IT"/>
        </w:rPr>
      </w:pPr>
      <w:r>
        <w:rPr>
          <w:rFonts w:ascii="Bell MT" w:eastAsia="Bell MT" w:hAnsi="Bell MT" w:cs="Bell MT"/>
          <w:iCs/>
          <w:lang w:val="it-IT"/>
        </w:rPr>
        <w:t xml:space="preserve">La ricerca è finanziata dal gruppo </w:t>
      </w:r>
      <w:proofErr w:type="spellStart"/>
      <w:r>
        <w:rPr>
          <w:rFonts w:ascii="Bell MT" w:eastAsia="Bell MT" w:hAnsi="Bell MT" w:cs="Bell MT"/>
          <w:iCs/>
          <w:lang w:val="it-IT"/>
        </w:rPr>
        <w:t>Webuild</w:t>
      </w:r>
      <w:proofErr w:type="spellEnd"/>
      <w:r>
        <w:rPr>
          <w:rFonts w:ascii="Bell MT" w:eastAsia="Bell MT" w:hAnsi="Bell MT" w:cs="Bell MT"/>
          <w:iCs/>
          <w:lang w:val="it-IT"/>
        </w:rPr>
        <w:t xml:space="preserve"> </w:t>
      </w:r>
      <w:proofErr w:type="spellStart"/>
      <w:r>
        <w:rPr>
          <w:rFonts w:ascii="Bell MT" w:eastAsia="Bell MT" w:hAnsi="Bell MT" w:cs="Bell MT"/>
          <w:iCs/>
          <w:lang w:val="it-IT"/>
        </w:rPr>
        <w:t>S.p.A</w:t>
      </w:r>
      <w:proofErr w:type="spellEnd"/>
      <w:r>
        <w:rPr>
          <w:rFonts w:ascii="Bell MT" w:eastAsia="Bell MT" w:hAnsi="Bell MT" w:cs="Bell MT"/>
          <w:iCs/>
          <w:lang w:val="it-IT"/>
        </w:rPr>
        <w:t xml:space="preserve">: </w:t>
      </w:r>
    </w:p>
    <w:p w14:paraId="04536CD1" w14:textId="77777777" w:rsidR="00843946" w:rsidRPr="00D141FB" w:rsidRDefault="00843946" w:rsidP="00843946">
      <w:pPr>
        <w:pStyle w:val="Titolo1"/>
        <w:spacing w:line="288" w:lineRule="auto"/>
        <w:ind w:left="0"/>
        <w:jc w:val="both"/>
        <w:rPr>
          <w:lang w:val="it-IT"/>
        </w:rPr>
      </w:pPr>
    </w:p>
    <w:sectPr w:rsidR="00843946" w:rsidRPr="00D141FB"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57C03" w14:textId="77777777" w:rsidR="00791572" w:rsidRDefault="00791572" w:rsidP="00EB7EF5">
      <w:r>
        <w:separator/>
      </w:r>
    </w:p>
  </w:endnote>
  <w:endnote w:type="continuationSeparator" w:id="0">
    <w:p w14:paraId="32452573" w14:textId="77777777" w:rsidR="00791572" w:rsidRDefault="00791572"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0A406" w14:textId="77777777" w:rsidR="00791572" w:rsidRDefault="00791572" w:rsidP="00EB7EF5">
      <w:r>
        <w:separator/>
      </w:r>
    </w:p>
  </w:footnote>
  <w:footnote w:type="continuationSeparator" w:id="0">
    <w:p w14:paraId="28DC6DDD" w14:textId="77777777" w:rsidR="00791572" w:rsidRDefault="00791572"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711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F9"/>
    <w:rsid w:val="000C1DE6"/>
    <w:rsid w:val="001003F7"/>
    <w:rsid w:val="00104DF6"/>
    <w:rsid w:val="00150FE3"/>
    <w:rsid w:val="00216444"/>
    <w:rsid w:val="002778AF"/>
    <w:rsid w:val="00283985"/>
    <w:rsid w:val="002848E0"/>
    <w:rsid w:val="002D79B7"/>
    <w:rsid w:val="002E6987"/>
    <w:rsid w:val="00320525"/>
    <w:rsid w:val="00381A11"/>
    <w:rsid w:val="00386D2C"/>
    <w:rsid w:val="0042296A"/>
    <w:rsid w:val="004D3DE8"/>
    <w:rsid w:val="00523DFA"/>
    <w:rsid w:val="00577C44"/>
    <w:rsid w:val="005B5DEE"/>
    <w:rsid w:val="005E1D0C"/>
    <w:rsid w:val="00625313"/>
    <w:rsid w:val="00627329"/>
    <w:rsid w:val="006C1A97"/>
    <w:rsid w:val="006D3000"/>
    <w:rsid w:val="006F0950"/>
    <w:rsid w:val="00791572"/>
    <w:rsid w:val="007960E7"/>
    <w:rsid w:val="007B4DAC"/>
    <w:rsid w:val="007C2A04"/>
    <w:rsid w:val="00804F30"/>
    <w:rsid w:val="008106CB"/>
    <w:rsid w:val="00843946"/>
    <w:rsid w:val="009319E0"/>
    <w:rsid w:val="00950781"/>
    <w:rsid w:val="00977F10"/>
    <w:rsid w:val="009A30BB"/>
    <w:rsid w:val="009C7294"/>
    <w:rsid w:val="009E4E87"/>
    <w:rsid w:val="00A05148"/>
    <w:rsid w:val="00B92157"/>
    <w:rsid w:val="00BB43D0"/>
    <w:rsid w:val="00BE0724"/>
    <w:rsid w:val="00C35B2A"/>
    <w:rsid w:val="00C5399D"/>
    <w:rsid w:val="00C85B7E"/>
    <w:rsid w:val="00C92B1B"/>
    <w:rsid w:val="00D0219E"/>
    <w:rsid w:val="00D141FB"/>
    <w:rsid w:val="00D53C20"/>
    <w:rsid w:val="00D65713"/>
    <w:rsid w:val="00DB45DD"/>
    <w:rsid w:val="00DD4F4D"/>
    <w:rsid w:val="00E2425E"/>
    <w:rsid w:val="00E513E3"/>
    <w:rsid w:val="00E55DEA"/>
    <w:rsid w:val="00E65B28"/>
    <w:rsid w:val="00EB7EF5"/>
    <w:rsid w:val="00EC32CB"/>
    <w:rsid w:val="00EF22A4"/>
    <w:rsid w:val="00FD28F9"/>
    <w:rsid w:val="00FF42E3"/>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FAFA055-43B4-4A62-9D2F-5FEDFA46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A97"/>
  </w:style>
  <w:style w:type="paragraph" w:styleId="Titolo1">
    <w:name w:val="heading 1"/>
    <w:basedOn w:val="Normale"/>
    <w:uiPriority w:val="9"/>
    <w:qFormat/>
    <w:rsid w:val="006C1A97"/>
    <w:pPr>
      <w:ind w:left="104"/>
      <w:outlineLvl w:val="0"/>
    </w:pPr>
    <w:rPr>
      <w:rFonts w:ascii="Bell MT" w:eastAsia="Bell MT" w:hAnsi="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ascii="Bell MT" w:eastAsia="Bell MT" w:hAnsi="Bell MT"/>
      <w:sz w:val="28"/>
      <w:szCs w:val="28"/>
    </w:rPr>
  </w:style>
  <w:style w:type="paragraph" w:styleId="Paragrafoelenco">
    <w:name w:val="List Paragraph"/>
    <w:basedOn w:val="Normale"/>
    <w:uiPriority w:val="1"/>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844</Words>
  <Characters>4816</Characters>
  <Application>Microsoft Office Word</Application>
  <DocSecurity>0</DocSecurity>
  <Lines>40</Lines>
  <Paragraphs>11</Paragraphs>
  <ScaleCrop>false</ScaleCrop>
  <HeadingPairs>
    <vt:vector size="6" baseType="variant">
      <vt:variant>
        <vt:lpstr>Titolo</vt:lpstr>
      </vt:variant>
      <vt:variant>
        <vt:i4>1</vt:i4>
      </vt:variant>
      <vt:variant>
        <vt:lpstr>Intestazioni</vt:lpstr>
      </vt:variant>
      <vt:variant>
        <vt:i4>27</vt:i4>
      </vt:variant>
      <vt:variant>
        <vt:lpstr>Title</vt:lpstr>
      </vt:variant>
      <vt:variant>
        <vt:i4>1</vt:i4>
      </vt:variant>
    </vt:vector>
  </HeadingPairs>
  <TitlesOfParts>
    <vt:vector size="29" baseType="lpstr">
      <vt:lpstr/>
      <vt:lpstr>Titolo: Riuso di terreni di scarto mediante trattamento con leganti ad attivazio</vt:lpstr>
      <vt:lpstr/>
      <vt:lpstr/>
      <vt:lpstr>============</vt:lpstr>
      <vt:lpstr/>
      <vt:lpstr/>
      <vt:lpstr/>
      <vt:lpstr>Title: Treatment with alkaline-activated binders of waste soil for their reuse i</vt:lpstr>
      <vt:lpstr>Proposal</vt:lpstr>
      <vt:lpstr>Research Program</vt:lpstr>
      <vt:lpstr/>
      <vt:lpstr>Studying the treatment of waste soils using alkaline-activated binders requires </vt:lpstr>
      <vt:lpstr>The first phase of the research is dedicated to the selection and mineralogical </vt:lpstr>
      <vt:lpstr>The second phase of the research consists of the treatment of waste soils with t</vt:lpstr>
      <vt:lpstr>(a) chemo-physical evolution of the soil+binder+water system, by identification </vt:lpstr>
      <vt:lpstr>b) analysis of the microstructural reorganisation of solid particles, using merc</vt:lpstr>
      <vt:lpstr>c) Analysis of the hydro-mechanical behaviour of the treated soil by means of ge</vt:lpstr>
      <vt:lpstr>The third phase of the research is aimed at implementing the improvement techniq</vt:lpstr>
      <vt:lpstr/>
      <vt:lpstr>The experimental research will be developed in collaboration with the Université</vt:lpstr>
      <vt:lpstr/>
      <vt:lpstr>The research is financed by the Webuild S.p.A. group: </vt:lpstr>
      <vt:lpstr/>
      <vt:lpstr>Translated with DeepL.com (free version)</vt:lpstr>
      <vt:lpstr/>
      <vt:lpstr>=================</vt:lpstr>
      <vt: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LUIGI FERRANTI</cp:lastModifiedBy>
  <cp:revision>3</cp:revision>
  <dcterms:created xsi:type="dcterms:W3CDTF">2022-05-11T06:53:00Z</dcterms:created>
  <dcterms:modified xsi:type="dcterms:W3CDTF">2024-06-10T15:36:00Z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2023-06-10T08:35:19Z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51b3d619-9e87-4472-ab2d-dcd63e2e4ef6</vt:lpwstr>
  </property>
  <property fmtid="{D5CDD505-2E9C-101B-9397-08002B2CF9AE}" pid="8" name="MSIP_Label_2ad0b24d-6422-44b0-b3de-abb3a9e8c81a_ContentBits">
    <vt:lpwstr>0</vt:lpwstr>
  </property>
</Properties>
</file>